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E68B1" w14:textId="5B75020E" w:rsidR="00DF38A1" w:rsidRDefault="00F808B8">
      <w:pPr>
        <w:rPr>
          <w:noProof/>
        </w:rPr>
      </w:pPr>
      <w:r>
        <w:rPr>
          <w:noProof/>
        </w:rPr>
        <w:drawing>
          <wp:inline distT="0" distB="0" distL="0" distR="0" wp14:anchorId="52BD8DE5" wp14:editId="3CA32FFE">
            <wp:extent cx="5940246" cy="4423565"/>
            <wp:effectExtent l="0" t="0" r="3810" b="0"/>
            <wp:docPr id="1" name="Рисунок 1" descr="позит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зити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37" cy="443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CCAAC" w14:textId="5B57FE6D" w:rsidR="00F808B8" w:rsidRDefault="00F808B8" w:rsidP="00F808B8">
      <w:pPr>
        <w:rPr>
          <w:noProof/>
        </w:rPr>
      </w:pPr>
    </w:p>
    <w:p w14:paraId="21D8A003" w14:textId="3A31FA98" w:rsidR="00F808B8" w:rsidRPr="00F808B8" w:rsidRDefault="00F808B8" w:rsidP="00F808B8">
      <w:pPr>
        <w:pStyle w:val="a3"/>
        <w:shd w:val="clear" w:color="auto" w:fill="FFFFFF"/>
        <w:spacing w:before="0" w:beforeAutospacing="0" w:after="0" w:afterAutospacing="0" w:line="242" w:lineRule="atLeast"/>
        <w:ind w:firstLine="567"/>
        <w:jc w:val="both"/>
        <w:rPr>
          <w:rFonts w:ascii="Oswald" w:hAnsi="Oswald"/>
          <w:color w:val="333333"/>
          <w:sz w:val="18"/>
          <w:szCs w:val="18"/>
        </w:rPr>
      </w:pPr>
      <w:r>
        <w:tab/>
      </w:r>
      <w:r w:rsidRPr="00F808B8">
        <w:rPr>
          <w:color w:val="1D1B11"/>
          <w:sz w:val="28"/>
          <w:szCs w:val="28"/>
          <w:bdr w:val="none" w:sz="0" w:space="0" w:color="auto" w:frame="1"/>
        </w:rPr>
        <w:t>Жизнь современных людей</w:t>
      </w:r>
      <w:r>
        <w:rPr>
          <w:color w:val="1D1B11"/>
          <w:sz w:val="28"/>
          <w:szCs w:val="28"/>
          <w:bdr w:val="none" w:sz="0" w:space="0" w:color="auto" w:frame="1"/>
        </w:rPr>
        <w:t xml:space="preserve"> </w:t>
      </w:r>
      <w:r w:rsidRPr="00F808B8">
        <w:rPr>
          <w:color w:val="1D1B11"/>
          <w:sz w:val="28"/>
          <w:szCs w:val="28"/>
          <w:bdr w:val="none" w:sz="0" w:space="0" w:color="auto" w:frame="1"/>
        </w:rPr>
        <w:t xml:space="preserve">наполнена </w:t>
      </w:r>
      <w:proofErr w:type="spellStart"/>
      <w:r w:rsidRPr="00F808B8">
        <w:rPr>
          <w:color w:val="1D1B11"/>
          <w:sz w:val="28"/>
          <w:szCs w:val="28"/>
          <w:bdr w:val="none" w:sz="0" w:space="0" w:color="auto" w:frame="1"/>
        </w:rPr>
        <w:t>стрессогенными</w:t>
      </w:r>
      <w:proofErr w:type="spellEnd"/>
      <w:r w:rsidRPr="00F808B8">
        <w:rPr>
          <w:color w:val="1D1B11"/>
          <w:sz w:val="28"/>
          <w:szCs w:val="28"/>
          <w:bdr w:val="none" w:sz="0" w:space="0" w:color="auto" w:frame="1"/>
        </w:rPr>
        <w:t xml:space="preserve"> ситуациями, депрессивными состояниями, тревожностью. Не каждый из них способен справиться с высокими эмоциональными нагрузками. В таких ситуациях одним из немногих путей разрешения этой проблемы является позитивный образ мышления, как оптимальный метод сохранения внутреннего спокойствия и гармонии.</w:t>
      </w:r>
    </w:p>
    <w:p w14:paraId="0E7F6969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bdr w:val="none" w:sz="0" w:space="0" w:color="auto" w:frame="1"/>
          <w:lang w:eastAsia="ru-RU"/>
        </w:rPr>
        <w:t>Позитивное мышление</w:t>
      </w: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– это оптимистичное отношение к жизни, к самому себе и окружающим, к событиям, которые происходят вокруг, позитивный взгляд на мир.</w:t>
      </w:r>
    </w:p>
    <w:p w14:paraId="48FB9E36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textAlignment w:val="baseline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         Мыслить позитивно - не значит искоренить из своей жизни негативные эмоции. Неприятности все равно случаются, и запретить реагировать на них невозможно и даже вредно для психики. Зато вполне реально находить в ситуации плюсы, уроки и возможности.</w:t>
      </w:r>
    </w:p>
    <w:p w14:paraId="77F158E0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textAlignment w:val="baseline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 xml:space="preserve">          Суть позитивного мышления </w:t>
      </w:r>
      <w:proofErr w:type="gramStart"/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- это</w:t>
      </w:r>
      <w:proofErr w:type="gramEnd"/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 xml:space="preserve"> умение находить в любой момент жизни повод для радости и воспринимать неудачи рационально, анализируя причины и принимая, как ценный опыт.</w:t>
      </w:r>
    </w:p>
    <w:p w14:paraId="00EB92B9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        </w:t>
      </w:r>
    </w:p>
    <w:p w14:paraId="686874BC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Позитивное мышление выполняет важные функции в жизнедеятельности человека.</w:t>
      </w:r>
    </w:p>
    <w:p w14:paraId="0A532C9D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 xml:space="preserve">1. Оздоровительная функция - изменение сложившегося стиля мышления способствует переосмыслению привычной жизненной позиции, видению </w:t>
      </w: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lastRenderedPageBreak/>
        <w:t>благоприятных аспектов в разных ситуациях, а также принятию жизни такой, какая она есть. Тем самым позитивное мышление укрепляет психическое и физическое здоровье человека, способствуя дальнейшему развитию личности.</w:t>
      </w:r>
    </w:p>
    <w:p w14:paraId="33E33996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2. Адаптационная функция - позитивное мышление предполагает использование таких способов реагирования и поведения, которые позволяют субъекту более гибко адаптироваться и приспосабливаться в современном динамичном мире.</w:t>
      </w:r>
    </w:p>
    <w:p w14:paraId="2F24EBF6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3. Функция формирования активной жизненной позиции личности - позитивное мышление не позволяет личности поддаваться влиянию отрицательных эмоций и неблагоприятных жизненных обстоятельств. Такое мышление помогает человеку стать субъектом, активным созидателем собственной жизни, конструирующим «свою» реальность и берущим на себя контроль над происходящими событиями.</w:t>
      </w:r>
    </w:p>
    <w:p w14:paraId="367D063F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Позитивное мышление - более высокая ступень развития мыслительного процесса, основанная на том, что положительные стороны имеет всё окружающее нас. Позитивно мыслящий человек уверен, что неудача является очередным шагом к победе. Позитивное мышление дает человеку возможность получать новые сведения, заниматься саморазвитием, экспериментировать, использовать дополнительные возможности. Поскольку личность акцентирует внимание на позитиве, даже в случае неудачи она находит для себя пользу и осознает то, чему удалось научиться благодаря поражению.</w:t>
      </w:r>
    </w:p>
    <w:p w14:paraId="75657C78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textAlignment w:val="baseline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b/>
          <w:bCs/>
          <w:color w:val="1D1B11"/>
          <w:sz w:val="28"/>
          <w:szCs w:val="28"/>
          <w:bdr w:val="none" w:sz="0" w:space="0" w:color="auto" w:frame="1"/>
          <w:lang w:eastAsia="ru-RU"/>
        </w:rPr>
        <w:t>          </w:t>
      </w:r>
      <w:r w:rsidRPr="00F808B8">
        <w:rPr>
          <w:rFonts w:ascii="Arial" w:eastAsia="Times New Roman" w:hAnsi="Arial" w:cs="Arial"/>
          <w:b/>
          <w:bCs/>
          <w:i/>
          <w:iCs/>
          <w:color w:val="1D1B11"/>
          <w:sz w:val="28"/>
          <w:szCs w:val="28"/>
          <w:bdr w:val="none" w:sz="0" w:space="0" w:color="auto" w:frame="1"/>
          <w:lang w:eastAsia="ru-RU"/>
        </w:rPr>
        <w:t>Особенности человека с позитивным типом мышления:</w:t>
      </w:r>
    </w:p>
    <w:p w14:paraId="516502C6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стремление улучшать свою жизнь;</w:t>
      </w:r>
    </w:p>
    <w:p w14:paraId="2B285773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принятие перемен;</w:t>
      </w:r>
    </w:p>
    <w:p w14:paraId="45AF915F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поиск преимуществ во всем;</w:t>
      </w:r>
    </w:p>
    <w:p w14:paraId="7B68C4FF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создание идей, планирование их достижения;</w:t>
      </w:r>
    </w:p>
    <w:p w14:paraId="7D5A6285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обсуждение идей;</w:t>
      </w:r>
    </w:p>
    <w:p w14:paraId="0F827A23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большой интерес к получению новой информации, поскольку это дополнительные возможности;</w:t>
      </w:r>
    </w:p>
    <w:p w14:paraId="1B9440E5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стремление много работать ради достижения поставленных целей;</w:t>
      </w:r>
    </w:p>
    <w:p w14:paraId="218A632A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нейтральное и позитивное отношение к окружающим людям;</w:t>
      </w:r>
    </w:p>
    <w:p w14:paraId="550B1128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наблюдение за успешными людьми, благодаря чему учитывается их опыт и знания;</w:t>
      </w:r>
    </w:p>
    <w:p w14:paraId="249E0FA3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поиск ответов на вопрос о том, почему запланированное обязательно реализуется;</w:t>
      </w:r>
    </w:p>
    <w:p w14:paraId="5ECAAD77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рассмотрение разных точек зрения;</w:t>
      </w:r>
    </w:p>
    <w:p w14:paraId="206D927D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спокойное отношение к своим достижениям;</w:t>
      </w:r>
    </w:p>
    <w:p w14:paraId="26997A3D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разделение победы с другими;</w:t>
      </w:r>
    </w:p>
    <w:p w14:paraId="68F32BCF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радость за успех других;</w:t>
      </w:r>
    </w:p>
    <w:p w14:paraId="53E48023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взятие ответственности за собственные ошибки;</w:t>
      </w:r>
    </w:p>
    <w:p w14:paraId="001493B0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щедрость в эмоциональном и материальном плане (с соблюдением чувства меры);</w:t>
      </w:r>
    </w:p>
    <w:p w14:paraId="307279AA" w14:textId="77777777" w:rsidR="00F808B8" w:rsidRPr="00F808B8" w:rsidRDefault="00F808B8" w:rsidP="00F808B8">
      <w:pPr>
        <w:numPr>
          <w:ilvl w:val="0"/>
          <w:numId w:val="1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испытание чувства благодарности.</w:t>
      </w:r>
    </w:p>
    <w:p w14:paraId="32B2477A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textAlignment w:val="baseline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         </w:t>
      </w:r>
    </w:p>
    <w:p w14:paraId="7C6CD6D4" w14:textId="77777777" w:rsidR="00F808B8" w:rsidRPr="00F808B8" w:rsidRDefault="00F808B8" w:rsidP="00F808B8">
      <w:pPr>
        <w:shd w:val="clear" w:color="auto" w:fill="FFFFFF"/>
        <w:spacing w:after="0" w:line="242" w:lineRule="atLeast"/>
        <w:jc w:val="center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b/>
          <w:bCs/>
          <w:color w:val="1D1B11"/>
          <w:sz w:val="28"/>
          <w:szCs w:val="28"/>
          <w:bdr w:val="none" w:sz="0" w:space="0" w:color="auto" w:frame="1"/>
          <w:lang w:eastAsia="ru-RU"/>
        </w:rPr>
        <w:lastRenderedPageBreak/>
        <w:t>Тест «Тип мышления».</w:t>
      </w:r>
    </w:p>
    <w:p w14:paraId="767A761A" w14:textId="77777777" w:rsidR="00F808B8" w:rsidRPr="00F808B8" w:rsidRDefault="00F808B8" w:rsidP="00F808B8">
      <w:pPr>
        <w:shd w:val="clear" w:color="auto" w:fill="FFFFFF"/>
        <w:spacing w:after="0" w:line="242" w:lineRule="atLeast"/>
        <w:ind w:firstLine="426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Инструкция: прочитайте вопросы и выберите один из трех возможных вариантов ответов: да, может быть (возможно, иногда), нет.</w:t>
      </w:r>
    </w:p>
    <w:p w14:paraId="5311C3A6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1.        Вы ощущаете себя моложе своего возраста?</w:t>
      </w:r>
    </w:p>
    <w:p w14:paraId="6B8B890D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2.        Вы самоуверенны?</w:t>
      </w:r>
    </w:p>
    <w:p w14:paraId="63159814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3.        Вы страдаете, если приходится работать под принуждением?</w:t>
      </w:r>
    </w:p>
    <w:p w14:paraId="4E7827E2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4.        Вы любите слушать Баха, Моцарта, Бетховена и других классиков?</w:t>
      </w:r>
    </w:p>
    <w:p w14:paraId="729EE32A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5.        Вы стремитесь к общению с другими?</w:t>
      </w:r>
    </w:p>
    <w:p w14:paraId="547DA8D5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6.        Комплекс неполноценности — это не про вас?</w:t>
      </w:r>
    </w:p>
    <w:p w14:paraId="73C2E6D7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7.        Вам всё по плечу?</w:t>
      </w:r>
    </w:p>
    <w:p w14:paraId="171EC2CA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8.        Вы часто генерируете идеи и становитесь инициатором чего-то грандиозного?</w:t>
      </w:r>
    </w:p>
    <w:p w14:paraId="12237C74" w14:textId="77777777" w:rsidR="00F808B8" w:rsidRPr="00F808B8" w:rsidRDefault="00F808B8" w:rsidP="00F808B8">
      <w:pPr>
        <w:shd w:val="clear" w:color="auto" w:fill="FFFFFF"/>
        <w:spacing w:after="0" w:line="240" w:lineRule="auto"/>
        <w:ind w:left="426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9.        Вам часто нужно выходить из затруднительных ситуаций?</w:t>
      </w:r>
    </w:p>
    <w:p w14:paraId="766A2309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10.    Вы всегда добиваетесь поставленных целей?</w:t>
      </w:r>
    </w:p>
    <w:p w14:paraId="60CF199D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11.    Для всех остальных вы — положительный?</w:t>
      </w:r>
    </w:p>
    <w:p w14:paraId="041673EE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12.    Вы никогда не унываете?</w:t>
      </w:r>
    </w:p>
    <w:p w14:paraId="6C6A2768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13.    Вы часто увлекаетесь чем-то новым и необычным?</w:t>
      </w:r>
    </w:p>
    <w:p w14:paraId="3F76B898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14.    Вы способны испытывать счастье, доведённое до уровня блаженства?</w:t>
      </w:r>
    </w:p>
    <w:p w14:paraId="489463C7" w14:textId="77777777" w:rsidR="00F808B8" w:rsidRPr="00F808B8" w:rsidRDefault="00F808B8" w:rsidP="00F808B8">
      <w:pPr>
        <w:shd w:val="clear" w:color="auto" w:fill="FFFFFF"/>
        <w:spacing w:after="0" w:line="240" w:lineRule="auto"/>
        <w:ind w:left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15.    Вы готовы отвечать судьбе на вызов?</w:t>
      </w:r>
    </w:p>
    <w:p w14:paraId="7FC4AAD9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Обработка результатов: каждый ответ «да» оценивается в 2 балла, «может быть» — 1, нет — 0. Суммируем баллы, интерпретируем результаты:</w:t>
      </w:r>
    </w:p>
    <w:p w14:paraId="36DB33B4" w14:textId="77777777" w:rsidR="00F808B8" w:rsidRPr="00F808B8" w:rsidRDefault="00F808B8" w:rsidP="00F808B8">
      <w:pPr>
        <w:numPr>
          <w:ilvl w:val="0"/>
          <w:numId w:val="2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21-30 балов</w:t>
      </w:r>
    </w:p>
    <w:p w14:paraId="125B5763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Вы — идеальный кандидат на одного из самых ярких сторонников позитивного мышления. Вы во всём видите только хорошее и светлое, нацелены исключительно на успех, всех любите. Несомненно, добиваетесь многих высот, делаете мир вокруг себя добрее. Однако здесь главное — не переусердствовать и не попасть в ловушки. Вы убегаете от проблем, сознательно не замечая всех тех трудностей, которыми полна жизнь. Не переоценивайте себя.</w:t>
      </w:r>
    </w:p>
    <w:p w14:paraId="55342005" w14:textId="77777777" w:rsidR="00F808B8" w:rsidRPr="00F808B8" w:rsidRDefault="00F808B8" w:rsidP="00F808B8">
      <w:pPr>
        <w:numPr>
          <w:ilvl w:val="0"/>
          <w:numId w:val="3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11-20 баллов</w:t>
      </w:r>
    </w:p>
    <w:p w14:paraId="4BBD3C5A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Это золотая середина между полярными сторонами — негативизмом и позитивизмом. Вы реально оцениваете ситуацию и умеете контролировать баланс душевного равновесия. Вы доброжелательны, но лишь к избранным. Вы радуетесь жизни, но при этом умеете видеть не только солнце, но и дождь. Вы добиваетесь успеха, благодаря не только природным способностям, но и упорному труду. Однако ваш большой минус — слишком много сомнений и неясных ответов. Вы часто стоите на перепутье, что приводит к постоянным срывам.</w:t>
      </w:r>
    </w:p>
    <w:p w14:paraId="35C12F0C" w14:textId="77777777" w:rsidR="00F808B8" w:rsidRPr="00F808B8" w:rsidRDefault="00F808B8" w:rsidP="00F808B8">
      <w:pPr>
        <w:numPr>
          <w:ilvl w:val="0"/>
          <w:numId w:val="4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0-10 баллов</w:t>
      </w:r>
    </w:p>
    <w:p w14:paraId="4F36BDD8" w14:textId="77777777" w:rsidR="00F808B8" w:rsidRPr="00F808B8" w:rsidRDefault="00F808B8" w:rsidP="00F808B8">
      <w:pPr>
        <w:shd w:val="clear" w:color="auto" w:fill="FFFFFF"/>
        <w:spacing w:after="0" w:line="242" w:lineRule="atLeast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 xml:space="preserve">Вам точно есть чему поучиться у позитивистов. Вы яркий представитель пессимизма. Вы из тех, кто надеется на худшее, а лучшее само придёт. Однако удачу иногда приходится ждать годами. Вы наверняка хороший студент, работник, рассудительный человек, </w:t>
      </w: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lastRenderedPageBreak/>
        <w:t>заботливый сын (дочь), муж (жена). Однако окружающие нередко тяготятся вашим нытьём о том, как у вас всё плохо. Подумайте, о чём вы говорите с остальными: экономический спад, несостоявшийся политический режим, трудности на учебе (работе), ссоры с близкими — одни проблемы и полная безвыходность. Срочно меняйте подобное мировоззрение. Найдите хотя бы другие темы для бесед.</w:t>
      </w:r>
    </w:p>
    <w:p w14:paraId="021DE32F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Формированию позитивного мышления способствуют упражнения.</w:t>
      </w:r>
    </w:p>
    <w:p w14:paraId="4FA14223" w14:textId="77777777" w:rsidR="00F808B8" w:rsidRPr="00F808B8" w:rsidRDefault="00F808B8" w:rsidP="00F808B8">
      <w:pPr>
        <w:shd w:val="clear" w:color="auto" w:fill="FFFFFF"/>
        <w:spacing w:after="0" w:line="240" w:lineRule="auto"/>
        <w:ind w:firstLine="567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bdr w:val="none" w:sz="0" w:space="0" w:color="auto" w:frame="1"/>
          <w:lang w:eastAsia="ru-RU"/>
        </w:rPr>
        <w:t>Упражнение «Мой идеальный день»</w:t>
      </w:r>
      <w:r w:rsidRPr="00F808B8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bdr w:val="none" w:sz="0" w:space="0" w:color="auto" w:frame="1"/>
          <w:lang w:eastAsia="ru-RU"/>
        </w:rPr>
        <w:t>,</w:t>
      </w: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оно </w:t>
      </w:r>
      <w:r w:rsidRPr="00F808B8">
        <w:rPr>
          <w:rFonts w:ascii="Times New Roman" w:eastAsia="Times New Roman" w:hAnsi="Times New Roman" w:cs="Times New Roman"/>
          <w:color w:val="1D1B11"/>
          <w:spacing w:val="-9"/>
          <w:sz w:val="28"/>
          <w:szCs w:val="28"/>
          <w:bdr w:val="none" w:sz="0" w:space="0" w:color="auto" w:frame="1"/>
          <w:lang w:eastAsia="ru-RU"/>
        </w:rPr>
        <w:t>основано на умении ставить перед собой цели с акцентом на позитивных моментах</w:t>
      </w:r>
      <w:r w:rsidRPr="00F808B8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bdr w:val="none" w:sz="0" w:space="0" w:color="auto" w:frame="1"/>
          <w:lang w:eastAsia="ru-RU"/>
        </w:rPr>
        <w:t>.</w:t>
      </w: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Для выполнения упражнения необходимо описать свой идеальный день, где определить важные стороны своей жизни, например: уделить время хобби, поработать, провести вечер с друзьями, сходить к парикмахеру, прокатиться на автомобиле, почитать книгу и т.п.</w:t>
      </w:r>
    </w:p>
    <w:p w14:paraId="78731E2B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         Это может быть любая деятельность или занятие, которые радуют и приближают к целям. В дальнейшем нужно постараться реализовать свои мечты. Каждый вечер следует анализировать все, что получилось, и что нет. Обратить внимание на эмоции, которые испытали при этом. Когда что-то не сложилось – перенести на другой день. Продолжать до тех пор, когда выработается умение мыслить позитивно.</w:t>
      </w:r>
    </w:p>
    <w:p w14:paraId="73594636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          </w:t>
      </w:r>
      <w:r w:rsidRPr="00F808B8"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bdr w:val="none" w:sz="0" w:space="0" w:color="auto" w:frame="1"/>
          <w:lang w:eastAsia="ru-RU"/>
        </w:rPr>
        <w:t>Упражнение «Пять плюсов».</w:t>
      </w:r>
      <w:r w:rsidRPr="00F808B8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bdr w:val="none" w:sz="0" w:space="0" w:color="auto" w:frame="1"/>
          <w:lang w:eastAsia="ru-RU"/>
        </w:rPr>
        <w:t> </w:t>
      </w: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Тренировка позитивного мышления во многом происходит благодаря регулярному выполнению упражнения: вспомните все ситуации, которые тревожат вас, портят настроение и мешают здраво мыслить и спокойно спать. В каждой из них найдите пять положительных сторон, т.е. «бонусов», которые вы получили помимо неприятностей. Например, вам пришлось уйти с работы – плюсы этого события для вас:</w:t>
      </w:r>
    </w:p>
    <w:p w14:paraId="42E789B7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- вы сможете отдохнуть;</w:t>
      </w:r>
    </w:p>
    <w:p w14:paraId="479B1450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- вас появиться время для занятий любимым делом или для проведения его с семьей;</w:t>
      </w:r>
    </w:p>
    <w:p w14:paraId="23670AF2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- вы сможете со временем найти другое место работы, где будете развиваться профессионально, начнете все сначала с учетом прошлых ошибок и добьетесь большего успеха;</w:t>
      </w:r>
    </w:p>
    <w:p w14:paraId="431B9D23" w14:textId="77777777" w:rsidR="00F808B8" w:rsidRPr="00F808B8" w:rsidRDefault="00F808B8" w:rsidP="00F808B8">
      <w:pPr>
        <w:shd w:val="clear" w:color="auto" w:fill="FFFFFF"/>
        <w:spacing w:after="0" w:line="240" w:lineRule="auto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- в условиях уменьшения дохода – сможете научиться экономить и т.п.</w:t>
      </w:r>
    </w:p>
    <w:p w14:paraId="15681C89" w14:textId="77777777" w:rsidR="00F808B8" w:rsidRPr="00F808B8" w:rsidRDefault="00F808B8" w:rsidP="00F808B8">
      <w:pPr>
        <w:shd w:val="clear" w:color="auto" w:fill="FFFFFF"/>
        <w:spacing w:after="0" w:line="242" w:lineRule="atLeast"/>
        <w:ind w:firstLine="240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Можно научиться позитивно мыслить. Это не произойдет быстро, только усиленные каждодневные тренировки дадут нужный результат, который стоит приложенных усилий. Какую пользу получаем, приобщаясь к концепции позитивного мышления:</w:t>
      </w:r>
    </w:p>
    <w:p w14:paraId="561B7EEC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улучшенную работу мозга за счёт положительного образа мыслей;</w:t>
      </w:r>
    </w:p>
    <w:p w14:paraId="77E104B0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краткосрочный терапевтический эффект (например, самовнушение снимает боль);</w:t>
      </w:r>
    </w:p>
    <w:p w14:paraId="0E7DD5CB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избавление от самообвинения и самоуничижения;</w:t>
      </w:r>
    </w:p>
    <w:p w14:paraId="0C7F77FC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выход из подавленных состояний;</w:t>
      </w:r>
    </w:p>
    <w:p w14:paraId="112AAA9C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уверенность в возможности изменить жизнь (взгляды, отношение) к лучшему;</w:t>
      </w:r>
    </w:p>
    <w:p w14:paraId="2CDFCEA8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принятие активной жизненной позиции;</w:t>
      </w:r>
    </w:p>
    <w:p w14:paraId="2107CE69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lastRenderedPageBreak/>
        <w:t>личную ответственность за собственное благополучие;</w:t>
      </w:r>
    </w:p>
    <w:p w14:paraId="438661A5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альтруистическую направленность;</w:t>
      </w:r>
    </w:p>
    <w:p w14:paraId="155CC612" w14:textId="77777777" w:rsidR="00F808B8" w:rsidRPr="00F808B8" w:rsidRDefault="00F808B8" w:rsidP="00F808B8">
      <w:pPr>
        <w:numPr>
          <w:ilvl w:val="0"/>
          <w:numId w:val="5"/>
        </w:numPr>
        <w:shd w:val="clear" w:color="auto" w:fill="FFFFFF"/>
        <w:spacing w:after="0" w:line="288" w:lineRule="atLeast"/>
        <w:ind w:left="0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color w:val="1D1B11"/>
          <w:sz w:val="28"/>
          <w:szCs w:val="28"/>
          <w:bdr w:val="none" w:sz="0" w:space="0" w:color="auto" w:frame="1"/>
          <w:lang w:eastAsia="ru-RU"/>
        </w:rPr>
        <w:t>независимость от внешних факторов, обстоятельств, людей — сосредоточие только на внутренних силах.</w:t>
      </w:r>
    </w:p>
    <w:p w14:paraId="23274CD3" w14:textId="77777777" w:rsidR="00F808B8" w:rsidRPr="00F808B8" w:rsidRDefault="00F808B8" w:rsidP="00F808B8">
      <w:pPr>
        <w:shd w:val="clear" w:color="auto" w:fill="FFFFFF"/>
        <w:spacing w:after="0" w:line="242" w:lineRule="atLeast"/>
        <w:ind w:firstLine="284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Arial" w:eastAsia="Times New Roman" w:hAnsi="Arial" w:cs="Arial"/>
          <w:color w:val="1D1B11"/>
          <w:sz w:val="28"/>
          <w:szCs w:val="28"/>
          <w:bdr w:val="none" w:sz="0" w:space="0" w:color="auto" w:frame="1"/>
          <w:lang w:eastAsia="ru-RU"/>
        </w:rPr>
        <w:t>Итак, позитивное мышление – это особый вид отношения к окружающему миру и людям, к произошедшим и будущим событиям, заключающийся в принятии их с положительной точки зрения. Важно формировать позитивное мышление, потому что оно помогает побудить человека к принятию активной жизненной позиции, выходу из сложных жизненных ситуаций и изменению жизни к лучшему.</w:t>
      </w:r>
    </w:p>
    <w:p w14:paraId="35BAFB8B" w14:textId="77777777" w:rsidR="00F808B8" w:rsidRPr="00F808B8" w:rsidRDefault="00F808B8" w:rsidP="00F808B8">
      <w:pPr>
        <w:shd w:val="clear" w:color="auto" w:fill="FFFFFF"/>
        <w:spacing w:after="0" w:line="240" w:lineRule="auto"/>
        <w:ind w:firstLine="284"/>
        <w:jc w:val="both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Телефон</w:t>
      </w:r>
      <w:r w:rsidRPr="00F808B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 </w:t>
      </w:r>
      <w:r w:rsidRPr="00F808B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доверия</w:t>
      </w:r>
      <w:r w:rsidRPr="00F808B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. Звонок бесплатный и анонимный</w:t>
      </w:r>
    </w:p>
    <w:p w14:paraId="6150C282" w14:textId="7C47D77D" w:rsidR="00F808B8" w:rsidRDefault="00F808B8" w:rsidP="00F808B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F808B8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shd w:val="clear" w:color="auto" w:fill="FFFFFF"/>
          <w:lang w:eastAsia="ru-RU"/>
        </w:rPr>
        <w:t>8-800-2000-122.</w:t>
      </w:r>
    </w:p>
    <w:p w14:paraId="6B22D051" w14:textId="77777777" w:rsidR="00F808B8" w:rsidRPr="00F808B8" w:rsidRDefault="00F808B8" w:rsidP="00F808B8">
      <w:pPr>
        <w:shd w:val="clear" w:color="auto" w:fill="FFFFFF"/>
        <w:spacing w:after="0" w:line="240" w:lineRule="auto"/>
        <w:ind w:firstLine="284"/>
        <w:jc w:val="both"/>
        <w:rPr>
          <w:rFonts w:ascii="Oswald" w:eastAsia="Times New Roman" w:hAnsi="Oswald" w:cs="Times New Roman"/>
          <w:b/>
          <w:color w:val="333333"/>
          <w:sz w:val="18"/>
          <w:szCs w:val="18"/>
          <w:lang w:eastAsia="ru-RU"/>
        </w:rPr>
      </w:pPr>
      <w:bookmarkStart w:id="0" w:name="_GoBack"/>
      <w:bookmarkEnd w:id="0"/>
    </w:p>
    <w:p w14:paraId="7242EC36" w14:textId="5BF9915F" w:rsidR="00F808B8" w:rsidRDefault="00F808B8" w:rsidP="00F8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F808B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     Кабинет педагога-психолога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гимназии</w:t>
      </w:r>
      <w:r w:rsidRPr="00F808B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266(3 корпус)</w:t>
      </w:r>
    </w:p>
    <w:p w14:paraId="104AC18E" w14:textId="1EF02879" w:rsidR="00F808B8" w:rsidRDefault="00F808B8" w:rsidP="00F8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14:paraId="7E4D7329" w14:textId="77777777" w:rsidR="00F808B8" w:rsidRDefault="00F808B8" w:rsidP="00F80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14:paraId="10710C82" w14:textId="77777777" w:rsidR="00F808B8" w:rsidRPr="00F808B8" w:rsidRDefault="00F808B8" w:rsidP="00F808B8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</w:p>
    <w:p w14:paraId="0C6CBE8B" w14:textId="4994E45C" w:rsidR="00F808B8" w:rsidRPr="00F808B8" w:rsidRDefault="00F808B8" w:rsidP="00F808B8">
      <w:pPr>
        <w:shd w:val="clear" w:color="auto" w:fill="FFFFFF"/>
        <w:spacing w:after="0" w:line="240" w:lineRule="auto"/>
        <w:rPr>
          <w:rFonts w:ascii="Oswald" w:eastAsia="Times New Roman" w:hAnsi="Oswald" w:cs="Times New Roman"/>
          <w:color w:val="333333"/>
          <w:sz w:val="18"/>
          <w:szCs w:val="18"/>
          <w:lang w:eastAsia="ru-RU"/>
        </w:rPr>
      </w:pPr>
      <w:r w:rsidRPr="00F808B8">
        <w:rPr>
          <w:rFonts w:ascii="Oswald" w:eastAsia="Times New Roman" w:hAnsi="Oswald" w:cs="Times New Roman"/>
          <w:noProof/>
          <w:color w:val="333333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5FECFDFC" wp14:editId="4A841E8D">
            <wp:extent cx="5940425" cy="4457700"/>
            <wp:effectExtent l="0" t="0" r="3175" b="0"/>
            <wp:docPr id="2" name="Рисунок 2" descr="позит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зити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8828C" w14:textId="7C4524B9" w:rsidR="00F808B8" w:rsidRPr="00F808B8" w:rsidRDefault="00F808B8" w:rsidP="00F808B8">
      <w:pPr>
        <w:tabs>
          <w:tab w:val="left" w:pos="1635"/>
        </w:tabs>
      </w:pPr>
    </w:p>
    <w:sectPr w:rsidR="00F808B8" w:rsidRPr="00F80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swald">
    <w:altName w:val="Arial Narrow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7235"/>
    <w:multiLevelType w:val="multilevel"/>
    <w:tmpl w:val="6C6C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D3684"/>
    <w:multiLevelType w:val="multilevel"/>
    <w:tmpl w:val="67A6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62FF0"/>
    <w:multiLevelType w:val="multilevel"/>
    <w:tmpl w:val="755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157C3"/>
    <w:multiLevelType w:val="multilevel"/>
    <w:tmpl w:val="2D16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4007D"/>
    <w:multiLevelType w:val="multilevel"/>
    <w:tmpl w:val="E94A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4E"/>
    <w:rsid w:val="00622E4E"/>
    <w:rsid w:val="00D666A6"/>
    <w:rsid w:val="00DF38A1"/>
    <w:rsid w:val="00F8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96ECB"/>
  <w15:chartTrackingRefBased/>
  <w15:docId w15:val="{03CA5A04-BBB1-4DB7-9E9B-AD6ACEB8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08B8"/>
    <w:rPr>
      <w:b/>
      <w:bCs/>
    </w:rPr>
  </w:style>
  <w:style w:type="character" w:styleId="a5">
    <w:name w:val="Emphasis"/>
    <w:basedOn w:val="a0"/>
    <w:uiPriority w:val="20"/>
    <w:qFormat/>
    <w:rsid w:val="00F808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5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1315</Words>
  <Characters>7499</Characters>
  <Application>Microsoft Office Word</Application>
  <DocSecurity>0</DocSecurity>
  <Lines>62</Lines>
  <Paragraphs>17</Paragraphs>
  <ScaleCrop>false</ScaleCrop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2024-11-20T03:18:00Z</dcterms:created>
  <dcterms:modified xsi:type="dcterms:W3CDTF">2024-11-20T03:20:00Z</dcterms:modified>
</cp:coreProperties>
</file>